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  <w:bookmarkStart w:id="0" w:name="_GoBack"/>
      <w:bookmarkEnd w:id="0"/>
    </w:p>
    <w:p w:rsidR="001773ED" w:rsidRPr="001773ED" w:rsidRDefault="001773ED" w:rsidP="001773ED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1773ED">
        <w:rPr>
          <w:rFonts w:ascii="Times New Roman"/>
          <w:b/>
          <w:sz w:val="25"/>
        </w:rPr>
        <w:t>ALLEGATO 5</w:t>
      </w:r>
    </w:p>
    <w:p w:rsidR="001773ED" w:rsidRDefault="001773ED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CED5F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E527BC">
        <w:trPr>
          <w:trHeight w:val="106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F74D41" w:rsidRDefault="00E527BC" w:rsidP="00F74D41">
            <w:pPr>
              <w:rPr>
                <w:rFonts w:ascii="Verdana" w:hAnsi="Verdana" w:cs="Calibri"/>
                <w:b/>
                <w:sz w:val="16"/>
                <w:szCs w:val="16"/>
              </w:rPr>
            </w:pPr>
            <w:r w:rsidRPr="00E527BC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="00F74D41" w:rsidRPr="00F74D41">
              <w:rPr>
                <w:rFonts w:ascii="Verdana" w:hAnsi="Verdana" w:cs="Calibri"/>
                <w:b/>
                <w:sz w:val="16"/>
                <w:szCs w:val="16"/>
              </w:rPr>
              <w:t>Affidamento diretto per la fornitura di ZANZARIERE varie misure da collocare presso il P.O. di Stigliano,</w:t>
            </w:r>
            <w:r w:rsidR="00F74D41">
              <w:rPr>
                <w:rFonts w:ascii="Verdana" w:hAnsi="Verdana" w:cs="Calibri"/>
                <w:b/>
                <w:sz w:val="16"/>
                <w:szCs w:val="16"/>
              </w:rPr>
              <w:t xml:space="preserve"> </w:t>
            </w:r>
            <w:r w:rsidR="00F74D41" w:rsidRPr="00F74D41">
              <w:rPr>
                <w:rFonts w:ascii="Verdana" w:hAnsi="Verdana" w:cs="Calibri"/>
                <w:b/>
                <w:sz w:val="16"/>
                <w:szCs w:val="16"/>
              </w:rPr>
              <w:t>ai sensi dell’art. 50, comma 1 del D.Lgs. n. 36/2023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24DC3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DFE30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344D8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9F3E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A1FFB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05129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A68D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E5D8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F07DD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6BBD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CEE9B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09592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21BFD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A1119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232" w:rsidRDefault="00D03232">
      <w:r>
        <w:separator/>
      </w:r>
    </w:p>
  </w:endnote>
  <w:endnote w:type="continuationSeparator" w:id="0">
    <w:p w:rsidR="00D03232" w:rsidRDefault="00D0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773E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773E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773E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773E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232" w:rsidRDefault="00D03232">
      <w:r>
        <w:separator/>
      </w:r>
    </w:p>
  </w:footnote>
  <w:footnote w:type="continuationSeparator" w:id="0">
    <w:p w:rsidR="00D03232" w:rsidRDefault="00D03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92DB2"/>
    <w:rsid w:val="00114AC7"/>
    <w:rsid w:val="001773ED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0746D"/>
    <w:rsid w:val="005443A5"/>
    <w:rsid w:val="00571EA7"/>
    <w:rsid w:val="00576C00"/>
    <w:rsid w:val="005B7070"/>
    <w:rsid w:val="005F6AF5"/>
    <w:rsid w:val="006066E3"/>
    <w:rsid w:val="00623E87"/>
    <w:rsid w:val="00635033"/>
    <w:rsid w:val="006A2332"/>
    <w:rsid w:val="00733F96"/>
    <w:rsid w:val="00810F32"/>
    <w:rsid w:val="00812EEB"/>
    <w:rsid w:val="00843797"/>
    <w:rsid w:val="00897871"/>
    <w:rsid w:val="00935A61"/>
    <w:rsid w:val="00973ECB"/>
    <w:rsid w:val="00AB6901"/>
    <w:rsid w:val="00AF56F4"/>
    <w:rsid w:val="00AF7389"/>
    <w:rsid w:val="00C166DC"/>
    <w:rsid w:val="00C65DB3"/>
    <w:rsid w:val="00D03232"/>
    <w:rsid w:val="00D3032F"/>
    <w:rsid w:val="00D3702C"/>
    <w:rsid w:val="00D90842"/>
    <w:rsid w:val="00DA04E1"/>
    <w:rsid w:val="00E125A8"/>
    <w:rsid w:val="00E4323F"/>
    <w:rsid w:val="00E527BC"/>
    <w:rsid w:val="00EA0360"/>
    <w:rsid w:val="00EE53B2"/>
    <w:rsid w:val="00F46B03"/>
    <w:rsid w:val="00F74D41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68D2BAC"/>
  <w15:docId w15:val="{D1F955CA-B83D-46D8-944E-1FB5E293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6385</Words>
  <Characters>36398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10</cp:revision>
  <cp:lastPrinted>2024-07-09T15:45:00Z</cp:lastPrinted>
  <dcterms:created xsi:type="dcterms:W3CDTF">2024-04-19T06:37:00Z</dcterms:created>
  <dcterms:modified xsi:type="dcterms:W3CDTF">2024-08-01T09:13:00Z</dcterms:modified>
</cp:coreProperties>
</file>